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66" w:rsidRDefault="00EB518F" w:rsidP="00EB518F">
      <w:pPr>
        <w:spacing w:after="0"/>
        <w:jc w:val="center"/>
        <w:rPr>
          <w:rFonts w:ascii="Times New Roman" w:hAnsi="Times New Roman" w:cs="Times New Roman"/>
          <w:b/>
          <w:color w:val="00682F"/>
          <w:sz w:val="28"/>
          <w:szCs w:val="28"/>
        </w:rPr>
      </w:pPr>
      <w:r>
        <w:rPr>
          <w:noProof/>
          <w:sz w:val="24"/>
          <w:szCs w:val="24"/>
        </w:rPr>
        <w:drawing>
          <wp:anchor distT="36576" distB="36576" distL="36576" distR="36576" simplePos="0" relativeHeight="251658240" behindDoc="1" locked="0" layoutInCell="1" allowOverlap="1">
            <wp:simplePos x="0" y="0"/>
            <wp:positionH relativeFrom="column">
              <wp:posOffset>-412750</wp:posOffset>
            </wp:positionH>
            <wp:positionV relativeFrom="paragraph">
              <wp:posOffset>1371600</wp:posOffset>
            </wp:positionV>
            <wp:extent cx="6572250" cy="6248400"/>
            <wp:effectExtent l="19050" t="0" r="0" b="0"/>
            <wp:wrapNone/>
            <wp:docPr id="2" name="Picture 2" descr="seahaw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hawk logo-1"/>
                    <pic:cNvPicPr>
                      <a:picLocks noChangeAspect="1" noChangeArrowheads="1"/>
                    </pic:cNvPicPr>
                  </pic:nvPicPr>
                  <pic:blipFill>
                    <a:blip r:embed="rId8" cstate="print">
                      <a:lum bright="90000" contrast="-70000"/>
                    </a:blip>
                    <a:srcRect/>
                    <a:stretch>
                      <a:fillRect/>
                    </a:stretch>
                  </pic:blipFill>
                  <pic:spPr bwMode="auto">
                    <a:xfrm>
                      <a:off x="0" y="0"/>
                      <a:ext cx="6572250" cy="6248400"/>
                    </a:xfrm>
                    <a:prstGeom prst="rect">
                      <a:avLst/>
                    </a:prstGeom>
                    <a:noFill/>
                    <a:ln w="9525" algn="in">
                      <a:noFill/>
                      <a:miter lim="800000"/>
                      <a:headEnd/>
                      <a:tailEnd/>
                    </a:ln>
                    <a:effectLst/>
                  </pic:spPr>
                </pic:pic>
              </a:graphicData>
            </a:graphic>
          </wp:anchor>
        </w:drawing>
      </w:r>
      <w:r>
        <w:rPr>
          <w:rFonts w:ascii="Times New Roman" w:hAnsi="Times New Roman" w:cs="Times New Roman"/>
          <w:b/>
          <w:color w:val="00682F"/>
          <w:sz w:val="28"/>
          <w:szCs w:val="28"/>
        </w:rPr>
        <w:t>South Walton High School</w:t>
      </w:r>
    </w:p>
    <w:p w:rsidR="00EB518F" w:rsidRDefault="00EB518F" w:rsidP="00EB518F">
      <w:pPr>
        <w:spacing w:after="0"/>
        <w:jc w:val="center"/>
        <w:rPr>
          <w:rFonts w:ascii="Times New Roman" w:hAnsi="Times New Roman" w:cs="Times New Roman"/>
          <w:b/>
          <w:color w:val="00682F"/>
          <w:sz w:val="28"/>
          <w:szCs w:val="28"/>
        </w:rPr>
      </w:pPr>
      <w:r>
        <w:rPr>
          <w:rFonts w:ascii="Times New Roman" w:hAnsi="Times New Roman" w:cs="Times New Roman"/>
          <w:b/>
          <w:color w:val="00682F"/>
          <w:sz w:val="28"/>
          <w:szCs w:val="28"/>
        </w:rPr>
        <w:t>645 Greenway Trail</w:t>
      </w:r>
    </w:p>
    <w:p w:rsidR="00EB518F" w:rsidRDefault="00EB518F" w:rsidP="00EB518F">
      <w:pPr>
        <w:spacing w:after="0"/>
        <w:jc w:val="center"/>
        <w:rPr>
          <w:rFonts w:ascii="Times New Roman" w:hAnsi="Times New Roman" w:cs="Times New Roman"/>
          <w:b/>
          <w:color w:val="00682F"/>
          <w:sz w:val="28"/>
          <w:szCs w:val="28"/>
        </w:rPr>
      </w:pPr>
      <w:r>
        <w:rPr>
          <w:rFonts w:ascii="Times New Roman" w:hAnsi="Times New Roman" w:cs="Times New Roman"/>
          <w:b/>
          <w:color w:val="00682F"/>
          <w:sz w:val="28"/>
          <w:szCs w:val="28"/>
        </w:rPr>
        <w:t>Santa Rosa Beach, FL 32459</w:t>
      </w:r>
    </w:p>
    <w:p w:rsidR="00EB518F" w:rsidRDefault="00EB518F" w:rsidP="00EB518F">
      <w:pPr>
        <w:spacing w:after="0"/>
        <w:jc w:val="center"/>
        <w:rPr>
          <w:rFonts w:ascii="Times New Roman" w:hAnsi="Times New Roman" w:cs="Times New Roman"/>
          <w:b/>
          <w:color w:val="00682F"/>
          <w:sz w:val="28"/>
          <w:szCs w:val="28"/>
        </w:rPr>
      </w:pPr>
      <w:r>
        <w:rPr>
          <w:rFonts w:ascii="Times New Roman" w:hAnsi="Times New Roman" w:cs="Times New Roman"/>
          <w:b/>
          <w:color w:val="00682F"/>
          <w:sz w:val="28"/>
          <w:szCs w:val="28"/>
        </w:rPr>
        <w:t>Phone: (850)622-5020</w:t>
      </w:r>
    </w:p>
    <w:p w:rsidR="00EB518F" w:rsidRDefault="00EB518F" w:rsidP="00EB518F">
      <w:pPr>
        <w:spacing w:after="0"/>
        <w:jc w:val="center"/>
        <w:rPr>
          <w:rFonts w:ascii="Times New Roman" w:hAnsi="Times New Roman" w:cs="Times New Roman"/>
          <w:b/>
          <w:color w:val="00682F"/>
          <w:sz w:val="28"/>
          <w:szCs w:val="28"/>
        </w:rPr>
      </w:pPr>
      <w:r>
        <w:rPr>
          <w:rFonts w:ascii="Times New Roman" w:hAnsi="Times New Roman" w:cs="Times New Roman"/>
          <w:b/>
          <w:color w:val="00682F"/>
          <w:sz w:val="28"/>
          <w:szCs w:val="28"/>
        </w:rPr>
        <w:t>Fax: (850)622-5039</w:t>
      </w:r>
    </w:p>
    <w:p w:rsidR="00EB518F" w:rsidRDefault="00EB518F" w:rsidP="00EB518F">
      <w:pPr>
        <w:spacing w:after="0"/>
        <w:rPr>
          <w:rFonts w:ascii="Times New Roman" w:hAnsi="Times New Roman" w:cs="Times New Roman"/>
          <w:color w:val="00682F"/>
          <w:sz w:val="18"/>
          <w:szCs w:val="18"/>
        </w:rPr>
      </w:pPr>
      <w:r>
        <w:rPr>
          <w:rFonts w:ascii="Times New Roman" w:hAnsi="Times New Roman" w:cs="Times New Roman"/>
          <w:color w:val="00682F"/>
          <w:sz w:val="18"/>
          <w:szCs w:val="18"/>
        </w:rPr>
        <w:t>David Preast</w:t>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t xml:space="preserve">             </w:t>
      </w:r>
      <w:r w:rsidR="00C36A6B">
        <w:rPr>
          <w:rFonts w:ascii="Times New Roman" w:hAnsi="Times New Roman" w:cs="Times New Roman"/>
          <w:color w:val="00682F"/>
          <w:sz w:val="18"/>
          <w:szCs w:val="18"/>
        </w:rPr>
        <w:t>James Ross</w:t>
      </w:r>
    </w:p>
    <w:p w:rsidR="00EB518F" w:rsidRDefault="00EB518F" w:rsidP="00EB518F">
      <w:pPr>
        <w:spacing w:after="0"/>
        <w:rPr>
          <w:rFonts w:ascii="Times New Roman" w:hAnsi="Times New Roman" w:cs="Times New Roman"/>
          <w:color w:val="00682F"/>
          <w:sz w:val="18"/>
          <w:szCs w:val="18"/>
        </w:rPr>
      </w:pPr>
      <w:r>
        <w:rPr>
          <w:rFonts w:ascii="Times New Roman" w:hAnsi="Times New Roman" w:cs="Times New Roman"/>
          <w:color w:val="00682F"/>
          <w:sz w:val="18"/>
          <w:szCs w:val="18"/>
        </w:rPr>
        <w:t>Principal</w:t>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t xml:space="preserve"> </w:t>
      </w:r>
      <w:r w:rsidR="00C36A6B">
        <w:rPr>
          <w:rFonts w:ascii="Times New Roman" w:hAnsi="Times New Roman" w:cs="Times New Roman"/>
          <w:color w:val="00682F"/>
          <w:sz w:val="18"/>
          <w:szCs w:val="18"/>
        </w:rPr>
        <w:t xml:space="preserve">            Administrative TSA</w:t>
      </w:r>
    </w:p>
    <w:p w:rsidR="00EB518F" w:rsidRDefault="00EB518F" w:rsidP="00EB518F">
      <w:pPr>
        <w:spacing w:after="0"/>
        <w:rPr>
          <w:rFonts w:ascii="Times New Roman" w:hAnsi="Times New Roman" w:cs="Times New Roman"/>
          <w:color w:val="00682F"/>
          <w:sz w:val="18"/>
          <w:szCs w:val="18"/>
        </w:rPr>
      </w:pPr>
    </w:p>
    <w:p w:rsidR="00EB518F" w:rsidRDefault="00A7234A" w:rsidP="00A7234A">
      <w:pPr>
        <w:spacing w:after="0"/>
        <w:rPr>
          <w:rFonts w:ascii="Times New Roman" w:hAnsi="Times New Roman" w:cs="Times New Roman"/>
          <w:color w:val="00682F"/>
          <w:sz w:val="18"/>
          <w:szCs w:val="18"/>
        </w:rPr>
      </w:pPr>
      <w:r>
        <w:rPr>
          <w:rFonts w:ascii="Times New Roman" w:hAnsi="Times New Roman" w:cs="Times New Roman"/>
          <w:color w:val="00682F"/>
          <w:sz w:val="18"/>
          <w:szCs w:val="18"/>
        </w:rPr>
        <w:t>Phil Tisa</w:t>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sidR="00EB518F">
        <w:rPr>
          <w:rFonts w:ascii="Times New Roman" w:hAnsi="Times New Roman" w:cs="Times New Roman"/>
          <w:color w:val="00682F"/>
          <w:sz w:val="18"/>
          <w:szCs w:val="18"/>
        </w:rPr>
        <w:t xml:space="preserve">              </w:t>
      </w:r>
    </w:p>
    <w:p w:rsidR="00EB518F" w:rsidRDefault="00A7234A" w:rsidP="00A7234A">
      <w:pPr>
        <w:spacing w:after="0"/>
        <w:rPr>
          <w:rFonts w:ascii="Times New Roman" w:hAnsi="Times New Roman" w:cs="Times New Roman"/>
          <w:color w:val="00682F"/>
          <w:sz w:val="18"/>
          <w:szCs w:val="18"/>
        </w:rPr>
      </w:pPr>
      <w:r>
        <w:rPr>
          <w:rFonts w:ascii="Times New Roman" w:hAnsi="Times New Roman" w:cs="Times New Roman"/>
          <w:color w:val="00682F"/>
          <w:sz w:val="18"/>
          <w:szCs w:val="18"/>
        </w:rPr>
        <w:t>Athletic Director</w:t>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Pr>
          <w:rFonts w:ascii="Times New Roman" w:hAnsi="Times New Roman" w:cs="Times New Roman"/>
          <w:color w:val="00682F"/>
          <w:sz w:val="18"/>
          <w:szCs w:val="18"/>
        </w:rPr>
        <w:tab/>
      </w:r>
      <w:r w:rsidR="00EB518F">
        <w:rPr>
          <w:rFonts w:ascii="Times New Roman" w:hAnsi="Times New Roman" w:cs="Times New Roman"/>
          <w:color w:val="00682F"/>
          <w:sz w:val="18"/>
          <w:szCs w:val="18"/>
        </w:rPr>
        <w:t xml:space="preserve">              </w:t>
      </w:r>
    </w:p>
    <w:p w:rsidR="00150285" w:rsidRDefault="00A7234A" w:rsidP="00150285">
      <w:pPr>
        <w:jc w:val="center"/>
        <w:rPr>
          <w:sz w:val="32"/>
          <w:szCs w:val="32"/>
        </w:rPr>
      </w:pPr>
      <w:r>
        <w:rPr>
          <w:sz w:val="32"/>
          <w:szCs w:val="32"/>
        </w:rPr>
        <w:t xml:space="preserve">SWHS </w:t>
      </w:r>
      <w:r w:rsidR="00150285">
        <w:rPr>
          <w:sz w:val="32"/>
          <w:szCs w:val="32"/>
        </w:rPr>
        <w:t>Athletic Department Contract</w:t>
      </w:r>
    </w:p>
    <w:p w:rsidR="00150285" w:rsidRPr="00692807" w:rsidRDefault="00150285" w:rsidP="00150285">
      <w:pPr>
        <w:rPr>
          <w:sz w:val="24"/>
          <w:szCs w:val="24"/>
        </w:rPr>
      </w:pPr>
      <w:r w:rsidRPr="00692807">
        <w:rPr>
          <w:sz w:val="24"/>
          <w:szCs w:val="24"/>
        </w:rPr>
        <w:t xml:space="preserve">We at South Walton encourage our students to play athletics.  We want students to learn the many different lessons that sports can teach.  In saying that, it must be understood that High School athletics is a privilege and not a right guaranteed to our students.  </w:t>
      </w:r>
    </w:p>
    <w:p w:rsidR="00150285" w:rsidRPr="00692807" w:rsidRDefault="00150285" w:rsidP="00150285">
      <w:pPr>
        <w:rPr>
          <w:sz w:val="24"/>
          <w:szCs w:val="24"/>
        </w:rPr>
      </w:pPr>
      <w:r w:rsidRPr="00692807">
        <w:rPr>
          <w:sz w:val="24"/>
          <w:szCs w:val="24"/>
        </w:rPr>
        <w:t>Methods of discipline are as follows:</w:t>
      </w:r>
    </w:p>
    <w:p w:rsidR="00150285" w:rsidRPr="00692807" w:rsidRDefault="00150285" w:rsidP="00150285">
      <w:pPr>
        <w:pStyle w:val="ListParagraph"/>
        <w:numPr>
          <w:ilvl w:val="0"/>
          <w:numId w:val="1"/>
        </w:numPr>
        <w:rPr>
          <w:sz w:val="24"/>
          <w:szCs w:val="24"/>
        </w:rPr>
      </w:pPr>
      <w:r w:rsidRPr="00692807">
        <w:rPr>
          <w:sz w:val="24"/>
          <w:szCs w:val="24"/>
        </w:rPr>
        <w:t>In sport reprimand</w:t>
      </w:r>
    </w:p>
    <w:p w:rsidR="00150285" w:rsidRPr="00692807" w:rsidRDefault="00150285" w:rsidP="00150285">
      <w:pPr>
        <w:pStyle w:val="ListParagraph"/>
        <w:numPr>
          <w:ilvl w:val="0"/>
          <w:numId w:val="1"/>
        </w:numPr>
        <w:rPr>
          <w:sz w:val="24"/>
          <w:szCs w:val="24"/>
        </w:rPr>
      </w:pPr>
      <w:r w:rsidRPr="00692807">
        <w:rPr>
          <w:sz w:val="24"/>
          <w:szCs w:val="24"/>
        </w:rPr>
        <w:t>Suspension from team activities</w:t>
      </w:r>
    </w:p>
    <w:p w:rsidR="00150285" w:rsidRPr="00692807" w:rsidRDefault="00150285" w:rsidP="00150285">
      <w:pPr>
        <w:pStyle w:val="ListParagraph"/>
        <w:numPr>
          <w:ilvl w:val="0"/>
          <w:numId w:val="1"/>
        </w:numPr>
        <w:rPr>
          <w:sz w:val="24"/>
          <w:szCs w:val="24"/>
        </w:rPr>
      </w:pPr>
      <w:r w:rsidRPr="00692807">
        <w:rPr>
          <w:sz w:val="24"/>
          <w:szCs w:val="24"/>
        </w:rPr>
        <w:t>Dismissal from the team</w:t>
      </w:r>
    </w:p>
    <w:p w:rsidR="00150285" w:rsidRPr="00692807" w:rsidRDefault="00150285" w:rsidP="00150285">
      <w:pPr>
        <w:rPr>
          <w:sz w:val="24"/>
          <w:szCs w:val="24"/>
        </w:rPr>
      </w:pPr>
      <w:r w:rsidRPr="00692807">
        <w:rPr>
          <w:sz w:val="24"/>
          <w:szCs w:val="24"/>
        </w:rPr>
        <w:t>Examples of activities that could lead to discipline are (but not limited to):</w:t>
      </w:r>
    </w:p>
    <w:p w:rsidR="00150285" w:rsidRPr="00692807" w:rsidRDefault="00150285" w:rsidP="00150285">
      <w:pPr>
        <w:pStyle w:val="ListParagraph"/>
        <w:numPr>
          <w:ilvl w:val="0"/>
          <w:numId w:val="2"/>
        </w:numPr>
        <w:rPr>
          <w:sz w:val="24"/>
          <w:szCs w:val="24"/>
        </w:rPr>
      </w:pPr>
      <w:r w:rsidRPr="00692807">
        <w:rPr>
          <w:sz w:val="24"/>
          <w:szCs w:val="24"/>
        </w:rPr>
        <w:t>Missing practices or games</w:t>
      </w:r>
    </w:p>
    <w:p w:rsidR="00150285" w:rsidRPr="00692807" w:rsidRDefault="00150285" w:rsidP="00150285">
      <w:pPr>
        <w:pStyle w:val="ListParagraph"/>
        <w:numPr>
          <w:ilvl w:val="0"/>
          <w:numId w:val="2"/>
        </w:numPr>
        <w:rPr>
          <w:sz w:val="24"/>
          <w:szCs w:val="24"/>
        </w:rPr>
      </w:pPr>
      <w:r w:rsidRPr="00692807">
        <w:rPr>
          <w:sz w:val="24"/>
          <w:szCs w:val="24"/>
        </w:rPr>
        <w:t>Not communicating absences</w:t>
      </w:r>
    </w:p>
    <w:p w:rsidR="00150285" w:rsidRPr="00692807" w:rsidRDefault="00150285" w:rsidP="00150285">
      <w:pPr>
        <w:pStyle w:val="ListParagraph"/>
        <w:numPr>
          <w:ilvl w:val="0"/>
          <w:numId w:val="3"/>
        </w:numPr>
        <w:rPr>
          <w:sz w:val="24"/>
          <w:szCs w:val="24"/>
        </w:rPr>
      </w:pPr>
      <w:r w:rsidRPr="00692807">
        <w:rPr>
          <w:sz w:val="24"/>
          <w:szCs w:val="24"/>
        </w:rPr>
        <w:t>Discipline referrals</w:t>
      </w:r>
    </w:p>
    <w:p w:rsidR="00150285" w:rsidRPr="00692807" w:rsidRDefault="00150285" w:rsidP="00150285">
      <w:pPr>
        <w:pStyle w:val="ListParagraph"/>
        <w:numPr>
          <w:ilvl w:val="0"/>
          <w:numId w:val="3"/>
        </w:numPr>
        <w:rPr>
          <w:sz w:val="24"/>
          <w:szCs w:val="24"/>
        </w:rPr>
      </w:pPr>
      <w:r w:rsidRPr="00692807">
        <w:rPr>
          <w:sz w:val="24"/>
          <w:szCs w:val="24"/>
        </w:rPr>
        <w:t>Grades</w:t>
      </w:r>
    </w:p>
    <w:p w:rsidR="00150285" w:rsidRPr="00692807" w:rsidRDefault="00150285" w:rsidP="00150285">
      <w:pPr>
        <w:pStyle w:val="ListParagraph"/>
        <w:numPr>
          <w:ilvl w:val="0"/>
          <w:numId w:val="3"/>
        </w:numPr>
        <w:rPr>
          <w:sz w:val="24"/>
          <w:szCs w:val="24"/>
        </w:rPr>
      </w:pPr>
      <w:r w:rsidRPr="00692807">
        <w:rPr>
          <w:sz w:val="24"/>
          <w:szCs w:val="24"/>
        </w:rPr>
        <w:t>Disrespect</w:t>
      </w:r>
    </w:p>
    <w:p w:rsidR="00150285" w:rsidRPr="00692807" w:rsidRDefault="00150285" w:rsidP="00150285">
      <w:pPr>
        <w:pStyle w:val="ListParagraph"/>
        <w:numPr>
          <w:ilvl w:val="0"/>
          <w:numId w:val="3"/>
        </w:numPr>
        <w:rPr>
          <w:sz w:val="24"/>
          <w:szCs w:val="24"/>
        </w:rPr>
      </w:pPr>
      <w:r w:rsidRPr="00692807">
        <w:rPr>
          <w:sz w:val="24"/>
          <w:szCs w:val="24"/>
        </w:rPr>
        <w:t>Off-campus violations of the code of conduct</w:t>
      </w:r>
    </w:p>
    <w:p w:rsidR="00150285" w:rsidRPr="00692807" w:rsidRDefault="00150285" w:rsidP="00150285">
      <w:pPr>
        <w:rPr>
          <w:sz w:val="24"/>
          <w:szCs w:val="24"/>
        </w:rPr>
      </w:pPr>
      <w:r w:rsidRPr="00692807">
        <w:rPr>
          <w:sz w:val="24"/>
          <w:szCs w:val="24"/>
        </w:rPr>
        <w:t>If a student athlete reaches the point of being suspended or removed from a sports team, it is the responsibility of the coach to inform the athlete, parent(s), and the Athletic Director either by phone, email, or letter.</w:t>
      </w:r>
    </w:p>
    <w:p w:rsidR="00150285" w:rsidRDefault="00A7234A" w:rsidP="00150285">
      <w:pPr>
        <w:rPr>
          <w:sz w:val="24"/>
          <w:szCs w:val="24"/>
        </w:rPr>
      </w:pPr>
      <w:r>
        <w:rPr>
          <w:sz w:val="24"/>
          <w:szCs w:val="24"/>
        </w:rPr>
        <w:t>*Athletes must maintain a 2.0 cumulative GPA at the end of each semester.</w:t>
      </w:r>
    </w:p>
    <w:p w:rsidR="00150285" w:rsidRPr="00692807" w:rsidRDefault="00150285" w:rsidP="00150285">
      <w:pPr>
        <w:rPr>
          <w:sz w:val="24"/>
          <w:szCs w:val="24"/>
        </w:rPr>
      </w:pPr>
      <w:r w:rsidRPr="00692807">
        <w:rPr>
          <w:sz w:val="24"/>
          <w:szCs w:val="24"/>
        </w:rPr>
        <w:t>I have been made aware of the discipline policies of the athletic department of South Walton High School.</w:t>
      </w:r>
    </w:p>
    <w:p w:rsidR="00150285" w:rsidRPr="00692807" w:rsidRDefault="00150285" w:rsidP="00150285">
      <w:pPr>
        <w:rPr>
          <w:sz w:val="24"/>
          <w:szCs w:val="24"/>
        </w:rPr>
      </w:pPr>
    </w:p>
    <w:p w:rsidR="00150285" w:rsidRPr="00692807" w:rsidRDefault="00150285" w:rsidP="00150285">
      <w:pPr>
        <w:rPr>
          <w:sz w:val="24"/>
          <w:szCs w:val="24"/>
        </w:rPr>
      </w:pPr>
      <w:r w:rsidRPr="00692807">
        <w:rPr>
          <w:sz w:val="24"/>
          <w:szCs w:val="24"/>
        </w:rPr>
        <w:t>__________________________</w:t>
      </w:r>
      <w:r w:rsidRPr="00692807">
        <w:rPr>
          <w:sz w:val="24"/>
          <w:szCs w:val="24"/>
        </w:rPr>
        <w:tab/>
      </w:r>
      <w:r w:rsidRPr="00692807">
        <w:rPr>
          <w:sz w:val="24"/>
          <w:szCs w:val="24"/>
        </w:rPr>
        <w:tab/>
      </w:r>
      <w:r w:rsidRPr="00692807">
        <w:rPr>
          <w:sz w:val="24"/>
          <w:szCs w:val="24"/>
        </w:rPr>
        <w:tab/>
        <w:t>________________________</w:t>
      </w:r>
    </w:p>
    <w:p w:rsidR="00EB518F" w:rsidRPr="00150285" w:rsidRDefault="00150285" w:rsidP="00150285">
      <w:pPr>
        <w:rPr>
          <w:sz w:val="24"/>
          <w:szCs w:val="24"/>
        </w:rPr>
      </w:pPr>
      <w:r w:rsidRPr="00692807">
        <w:rPr>
          <w:sz w:val="24"/>
          <w:szCs w:val="24"/>
        </w:rPr>
        <w:t>Athlete’s Signature</w:t>
      </w:r>
      <w:r w:rsidRPr="00692807">
        <w:rPr>
          <w:sz w:val="24"/>
          <w:szCs w:val="24"/>
        </w:rPr>
        <w:tab/>
      </w:r>
      <w:r w:rsidRPr="00692807">
        <w:rPr>
          <w:sz w:val="24"/>
          <w:szCs w:val="24"/>
        </w:rPr>
        <w:tab/>
      </w:r>
      <w:r w:rsidRPr="00692807">
        <w:rPr>
          <w:sz w:val="24"/>
          <w:szCs w:val="24"/>
        </w:rPr>
        <w:tab/>
      </w:r>
      <w:r w:rsidRPr="00692807">
        <w:rPr>
          <w:sz w:val="24"/>
          <w:szCs w:val="24"/>
        </w:rPr>
        <w:tab/>
      </w:r>
      <w:r w:rsidRPr="00692807">
        <w:rPr>
          <w:sz w:val="24"/>
          <w:szCs w:val="24"/>
        </w:rPr>
        <w:tab/>
        <w:t>Parent’s Signature</w:t>
      </w:r>
    </w:p>
    <w:sectPr w:rsidR="00EB518F" w:rsidRPr="00150285" w:rsidSect="00EB518F">
      <w:footerReference w:type="default" r:id="rId9"/>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F1A" w:rsidRDefault="00E07F1A" w:rsidP="00B07DC8">
      <w:pPr>
        <w:spacing w:after="0" w:line="240" w:lineRule="auto"/>
      </w:pPr>
      <w:r>
        <w:separator/>
      </w:r>
    </w:p>
  </w:endnote>
  <w:endnote w:type="continuationSeparator" w:id="0">
    <w:p w:rsidR="00E07F1A" w:rsidRDefault="00E07F1A" w:rsidP="00B07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15" w:rsidRPr="00EB518F" w:rsidRDefault="00516D15" w:rsidP="00B07DC8">
    <w:pPr>
      <w:spacing w:after="0"/>
      <w:rPr>
        <w:rFonts w:ascii="Times New Roman" w:hAnsi="Times New Roman" w:cs="Times New Roman"/>
        <w:sz w:val="24"/>
        <w:szCs w:val="24"/>
      </w:rPr>
    </w:pPr>
    <w:r>
      <w:rPr>
        <w:rFonts w:ascii="Times New Roman" w:hAnsi="Times New Roman" w:cs="Times New Roman"/>
        <w:sz w:val="24"/>
        <w:szCs w:val="24"/>
      </w:rPr>
      <w:t>Follow us on</w:t>
    </w:r>
    <w:r>
      <w:rPr>
        <w:noProof/>
        <w:sz w:val="24"/>
        <w:szCs w:val="24"/>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9144000</wp:posOffset>
          </wp:positionV>
          <wp:extent cx="262890" cy="274955"/>
          <wp:effectExtent l="19050" t="0" r="3810" b="0"/>
          <wp:wrapNone/>
          <wp:docPr id="7" name="Picture 1" descr="Twitter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Logo - Small"/>
                  <pic:cNvPicPr>
                    <a:picLocks noChangeAspect="1" noChangeArrowheads="1"/>
                  </pic:cNvPicPr>
                </pic:nvPicPr>
                <pic:blipFill>
                  <a:blip r:embed="rId1" r:link="rId2"/>
                  <a:srcRect/>
                  <a:stretch>
                    <a:fillRect/>
                  </a:stretch>
                </pic:blipFill>
                <pic:spPr bwMode="auto">
                  <a:xfrm>
                    <a:off x="0" y="0"/>
                    <a:ext cx="262890" cy="274955"/>
                  </a:xfrm>
                  <a:prstGeom prst="rect">
                    <a:avLst/>
                  </a:prstGeom>
                  <a:noFill/>
                </pic:spPr>
              </pic:pic>
            </a:graphicData>
          </a:graphic>
        </wp:anchor>
      </w:drawing>
    </w:r>
    <w:r>
      <w:rPr>
        <w:noProof/>
        <w:sz w:val="24"/>
        <w:szCs w:val="24"/>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9144000</wp:posOffset>
          </wp:positionV>
          <wp:extent cx="262890" cy="274955"/>
          <wp:effectExtent l="19050" t="0" r="3810" b="0"/>
          <wp:wrapNone/>
          <wp:docPr id="8" name="Picture 1" descr="Twitter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Logo - Small"/>
                  <pic:cNvPicPr>
                    <a:picLocks noChangeAspect="1" noChangeArrowheads="1"/>
                  </pic:cNvPicPr>
                </pic:nvPicPr>
                <pic:blipFill>
                  <a:blip r:embed="rId1" r:link="rId2"/>
                  <a:srcRect/>
                  <a:stretch>
                    <a:fillRect/>
                  </a:stretch>
                </pic:blipFill>
                <pic:spPr bwMode="auto">
                  <a:xfrm>
                    <a:off x="0" y="0"/>
                    <a:ext cx="262890" cy="274955"/>
                  </a:xfrm>
                  <a:prstGeom prst="rect">
                    <a:avLst/>
                  </a:prstGeom>
                  <a:noFill/>
                </pic:spPr>
              </pic:pic>
            </a:graphicData>
          </a:graphic>
        </wp:anchor>
      </w:drawing>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06CFA">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831850</wp:posOffset>
          </wp:positionH>
          <wp:positionV relativeFrom="paragraph">
            <wp:posOffset>-2540</wp:posOffset>
          </wp:positionV>
          <wp:extent cx="273050" cy="279400"/>
          <wp:effectExtent l="19050" t="0" r="0" b="0"/>
          <wp:wrapNone/>
          <wp:docPr id="11" name="Picture 1" descr="Twitter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Logo - Small"/>
                  <pic:cNvPicPr>
                    <a:picLocks noChangeAspect="1" noChangeArrowheads="1"/>
                  </pic:cNvPicPr>
                </pic:nvPicPr>
                <pic:blipFill>
                  <a:blip r:embed="rId1" r:link="rId2" cstate="print"/>
                  <a:srcRect/>
                  <a:stretch>
                    <a:fillRect/>
                  </a:stretch>
                </pic:blipFill>
                <pic:spPr bwMode="auto">
                  <a:xfrm>
                    <a:off x="0" y="0"/>
                    <a:ext cx="273050" cy="279400"/>
                  </a:xfrm>
                  <a:prstGeom prst="rect">
                    <a:avLst/>
                  </a:prstGeom>
                  <a:noFill/>
                </pic:spPr>
              </pic:pic>
            </a:graphicData>
          </a:graphic>
        </wp:anchor>
      </w:drawing>
    </w:r>
    <w:r>
      <w:rPr>
        <w:rFonts w:ascii="Times New Roman" w:hAnsi="Times New Roman" w:cs="Times New Roman"/>
        <w:sz w:val="24"/>
        <w:szCs w:val="24"/>
      </w:rPr>
      <w:t xml:space="preserve">     @SWHSseahawks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Follow us on </w:t>
    </w:r>
    <w:r>
      <w:rPr>
        <w:noProof/>
        <w:sz w:val="24"/>
        <w:szCs w:val="24"/>
      </w:rPr>
      <w:drawing>
        <wp:inline distT="0" distB="0" distL="0" distR="0">
          <wp:extent cx="225533" cy="219438"/>
          <wp:effectExtent l="19050" t="0" r="3067" b="0"/>
          <wp:docPr id="9" name="Picture 0" descr="faceboo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3"/>
                  <a:stretch>
                    <a:fillRect/>
                  </a:stretch>
                </pic:blipFill>
                <pic:spPr>
                  <a:xfrm>
                    <a:off x="0" y="0"/>
                    <a:ext cx="225533" cy="219438"/>
                  </a:xfrm>
                  <a:prstGeom prst="rect">
                    <a:avLst/>
                  </a:prstGeom>
                </pic:spPr>
              </pic:pic>
            </a:graphicData>
          </a:graphic>
        </wp:inline>
      </w:drawing>
    </w:r>
    <w:r>
      <w:rPr>
        <w:noProof/>
        <w:sz w:val="24"/>
        <w:szCs w:val="24"/>
      </w:rPr>
      <w:drawing>
        <wp:anchor distT="0" distB="0" distL="114300" distR="114300" simplePos="0" relativeHeight="251661312" behindDoc="0" locked="0" layoutInCell="1" allowOverlap="1">
          <wp:simplePos x="0" y="0"/>
          <wp:positionH relativeFrom="column">
            <wp:posOffset>5943600</wp:posOffset>
          </wp:positionH>
          <wp:positionV relativeFrom="paragraph">
            <wp:posOffset>9144000</wp:posOffset>
          </wp:positionV>
          <wp:extent cx="228600" cy="220345"/>
          <wp:effectExtent l="19050" t="0" r="0" b="0"/>
          <wp:wrapNone/>
          <wp:docPr id="10" name="Picture 2" descr="Facebook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Logo - Small"/>
                  <pic:cNvPicPr>
                    <a:picLocks noChangeAspect="1" noChangeArrowheads="1"/>
                  </pic:cNvPicPr>
                </pic:nvPicPr>
                <pic:blipFill>
                  <a:blip r:embed="rId4" r:link="rId5"/>
                  <a:srcRect/>
                  <a:stretch>
                    <a:fillRect/>
                  </a:stretch>
                </pic:blipFill>
                <pic:spPr bwMode="auto">
                  <a:xfrm>
                    <a:off x="0" y="0"/>
                    <a:ext cx="228600" cy="220345"/>
                  </a:xfrm>
                  <a:prstGeom prst="rect">
                    <a:avLst/>
                  </a:prstGeom>
                  <a:noFill/>
                </pic:spPr>
              </pic:pic>
            </a:graphicData>
          </a:graphic>
        </wp:anchor>
      </w:drawing>
    </w:r>
    <w:r>
      <w:rPr>
        <w:rFonts w:ascii="Times New Roman" w:hAnsi="Times New Roman" w:cs="Times New Roman"/>
        <w:sz w:val="24"/>
        <w:szCs w:val="24"/>
      </w:rPr>
      <w:t>SWHS Seahawks</w:t>
    </w:r>
  </w:p>
  <w:p w:rsidR="00516D15" w:rsidRDefault="00516D15">
    <w:pPr>
      <w:pStyle w:val="Footer"/>
    </w:pPr>
  </w:p>
  <w:p w:rsidR="00516D15" w:rsidRDefault="00516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F1A" w:rsidRDefault="00E07F1A" w:rsidP="00B07DC8">
      <w:pPr>
        <w:spacing w:after="0" w:line="240" w:lineRule="auto"/>
      </w:pPr>
      <w:r>
        <w:separator/>
      </w:r>
    </w:p>
  </w:footnote>
  <w:footnote w:type="continuationSeparator" w:id="0">
    <w:p w:rsidR="00E07F1A" w:rsidRDefault="00E07F1A" w:rsidP="00B07D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60734"/>
    <w:multiLevelType w:val="hybridMultilevel"/>
    <w:tmpl w:val="C85AC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7147A0"/>
    <w:multiLevelType w:val="hybridMultilevel"/>
    <w:tmpl w:val="70EA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97194"/>
    <w:multiLevelType w:val="hybridMultilevel"/>
    <w:tmpl w:val="3D3A2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518F"/>
    <w:rsid w:val="00150285"/>
    <w:rsid w:val="00305C87"/>
    <w:rsid w:val="00373E74"/>
    <w:rsid w:val="004C0D6C"/>
    <w:rsid w:val="004F59AD"/>
    <w:rsid w:val="00516D15"/>
    <w:rsid w:val="0063397D"/>
    <w:rsid w:val="007B27C4"/>
    <w:rsid w:val="00806CFA"/>
    <w:rsid w:val="00816153"/>
    <w:rsid w:val="00880EFB"/>
    <w:rsid w:val="00955B4A"/>
    <w:rsid w:val="00983366"/>
    <w:rsid w:val="00A7234A"/>
    <w:rsid w:val="00A82538"/>
    <w:rsid w:val="00A9244E"/>
    <w:rsid w:val="00B07DC8"/>
    <w:rsid w:val="00B8561A"/>
    <w:rsid w:val="00C36A6B"/>
    <w:rsid w:val="00D233F8"/>
    <w:rsid w:val="00D700CB"/>
    <w:rsid w:val="00DB7F84"/>
    <w:rsid w:val="00E07F1A"/>
    <w:rsid w:val="00EB5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C8"/>
    <w:rPr>
      <w:rFonts w:ascii="Tahoma" w:hAnsi="Tahoma" w:cs="Tahoma"/>
      <w:sz w:val="16"/>
      <w:szCs w:val="16"/>
    </w:rPr>
  </w:style>
  <w:style w:type="paragraph" w:styleId="Header">
    <w:name w:val="header"/>
    <w:basedOn w:val="Normal"/>
    <w:link w:val="HeaderChar"/>
    <w:uiPriority w:val="99"/>
    <w:semiHidden/>
    <w:unhideWhenUsed/>
    <w:rsid w:val="00B07D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DC8"/>
  </w:style>
  <w:style w:type="paragraph" w:styleId="Footer">
    <w:name w:val="footer"/>
    <w:basedOn w:val="Normal"/>
    <w:link w:val="FooterChar"/>
    <w:uiPriority w:val="99"/>
    <w:unhideWhenUsed/>
    <w:rsid w:val="00B07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DC8"/>
  </w:style>
  <w:style w:type="paragraph" w:styleId="ListParagraph">
    <w:name w:val="List Paragraph"/>
    <w:basedOn w:val="Normal"/>
    <w:uiPriority w:val="34"/>
    <w:qFormat/>
    <w:rsid w:val="001502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jpg@01CD63ED.D220B410" TargetMode="External"/><Relationship Id="rId1" Type="http://schemas.openxmlformats.org/officeDocument/2006/relationships/image" Target="media/image2.jpeg"/><Relationship Id="rId5" Type="http://schemas.openxmlformats.org/officeDocument/2006/relationships/image" Target="cid:image002.jpg@01CD63ED.D220B410"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671BB-3DC1-4A6F-AFEB-B4DE19F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Walton County School District</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tisap</dc:creator>
  <cp:keywords/>
  <dc:description/>
  <cp:lastModifiedBy>fountainv</cp:lastModifiedBy>
  <cp:revision>2</cp:revision>
  <cp:lastPrinted>2013-07-16T16:41:00Z</cp:lastPrinted>
  <dcterms:created xsi:type="dcterms:W3CDTF">2013-09-05T19:11:00Z</dcterms:created>
  <dcterms:modified xsi:type="dcterms:W3CDTF">2013-09-05T19:11:00Z</dcterms:modified>
</cp:coreProperties>
</file>